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3414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5" w:line="240" w:lineRule="auto"/>
        <w:rPr>
          <w:rFonts w:ascii="Open Sans" w:eastAsia="Open Sans" w:hAnsi="Open Sans" w:cs="Open Sans"/>
          <w:color w:val="424242"/>
          <w:sz w:val="24"/>
          <w:szCs w:val="24"/>
        </w:rPr>
      </w:pPr>
      <w:r>
        <w:rPr>
          <w:rFonts w:ascii="Open Sans" w:eastAsia="Open Sans" w:hAnsi="Open Sans" w:cs="Open Sans"/>
          <w:color w:val="424242"/>
          <w:sz w:val="24"/>
          <w:szCs w:val="24"/>
        </w:rPr>
        <w:t xml:space="preserve">This is to certify that: </w:t>
      </w:r>
    </w:p>
    <w:p w14:paraId="25FDBBAF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rPr>
          <w:rFonts w:ascii="Open Sans" w:eastAsia="Open Sans" w:hAnsi="Open Sans" w:cs="Open Sans"/>
          <w:b/>
          <w:color w:val="000000"/>
          <w:sz w:val="30"/>
          <w:szCs w:val="30"/>
        </w:rPr>
      </w:pPr>
      <w:r>
        <w:rPr>
          <w:rFonts w:ascii="Open Sans" w:eastAsia="Open Sans" w:hAnsi="Open Sans" w:cs="Open Sans"/>
          <w:b/>
          <w:color w:val="000000"/>
          <w:sz w:val="30"/>
          <w:szCs w:val="30"/>
        </w:rPr>
        <w:t xml:space="preserve">Angela Sparks </w:t>
      </w:r>
    </w:p>
    <w:p w14:paraId="1215E8F1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rPr>
          <w:rFonts w:ascii="Open Sans" w:eastAsia="Open Sans" w:hAnsi="Open Sans" w:cs="Open Sans"/>
          <w:color w:val="424242"/>
          <w:sz w:val="24"/>
          <w:szCs w:val="24"/>
        </w:rPr>
      </w:pPr>
      <w:r>
        <w:rPr>
          <w:rFonts w:ascii="Open Sans" w:eastAsia="Open Sans" w:hAnsi="Open Sans" w:cs="Open Sans"/>
          <w:color w:val="424242"/>
          <w:sz w:val="24"/>
          <w:szCs w:val="24"/>
        </w:rPr>
        <w:t xml:space="preserve">Has completed the following CITI Program course: </w:t>
      </w:r>
    </w:p>
    <w:p w14:paraId="6D961A26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5" w:line="240" w:lineRule="auto"/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Responsible Conduct of Research </w:t>
      </w:r>
    </w:p>
    <w:p w14:paraId="32761147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rFonts w:ascii="Open Sans" w:eastAsia="Open Sans" w:hAnsi="Open Sans" w:cs="Open Sans"/>
          <w:color w:val="424242"/>
          <w:sz w:val="19"/>
          <w:szCs w:val="19"/>
        </w:rPr>
      </w:pPr>
      <w:r>
        <w:rPr>
          <w:rFonts w:ascii="Open Sans" w:eastAsia="Open Sans" w:hAnsi="Open Sans" w:cs="Open Sans"/>
          <w:color w:val="424242"/>
          <w:sz w:val="19"/>
          <w:szCs w:val="19"/>
        </w:rPr>
        <w:t xml:space="preserve">(Curriculum Group) </w:t>
      </w:r>
    </w:p>
    <w:p w14:paraId="768192CD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Responsible Conduct of Research </w:t>
      </w:r>
    </w:p>
    <w:p w14:paraId="63E9C3A6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rFonts w:ascii="Open Sans" w:eastAsia="Open Sans" w:hAnsi="Open Sans" w:cs="Open Sans"/>
          <w:color w:val="424242"/>
          <w:sz w:val="19"/>
          <w:szCs w:val="19"/>
        </w:rPr>
      </w:pPr>
      <w:r>
        <w:rPr>
          <w:rFonts w:ascii="Open Sans" w:eastAsia="Open Sans" w:hAnsi="Open Sans" w:cs="Open Sans"/>
          <w:color w:val="424242"/>
          <w:sz w:val="19"/>
          <w:szCs w:val="19"/>
        </w:rPr>
        <w:t xml:space="preserve">(Course Learner Group) </w:t>
      </w:r>
    </w:p>
    <w:p w14:paraId="1A0396D7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1 - RCR </w:t>
      </w:r>
    </w:p>
    <w:p w14:paraId="16BE804A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rFonts w:ascii="Open Sans" w:eastAsia="Open Sans" w:hAnsi="Open Sans" w:cs="Open Sans"/>
          <w:color w:val="424242"/>
          <w:sz w:val="19"/>
          <w:szCs w:val="19"/>
        </w:rPr>
      </w:pPr>
      <w:r>
        <w:rPr>
          <w:rFonts w:ascii="Open Sans" w:eastAsia="Open Sans" w:hAnsi="Open Sans" w:cs="Open Sans"/>
          <w:color w:val="424242"/>
          <w:sz w:val="19"/>
          <w:szCs w:val="19"/>
        </w:rPr>
        <w:t xml:space="preserve">(Stage) </w:t>
      </w:r>
    </w:p>
    <w:p w14:paraId="254C439E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2" w:line="240" w:lineRule="auto"/>
        <w:rPr>
          <w:rFonts w:ascii="Open Sans" w:eastAsia="Open Sans" w:hAnsi="Open Sans" w:cs="Open Sans"/>
          <w:color w:val="424242"/>
          <w:sz w:val="24"/>
          <w:szCs w:val="24"/>
        </w:rPr>
      </w:pPr>
      <w:r>
        <w:rPr>
          <w:rFonts w:ascii="Open Sans" w:eastAsia="Open Sans" w:hAnsi="Open Sans" w:cs="Open Sans"/>
          <w:color w:val="424242"/>
          <w:sz w:val="24"/>
          <w:szCs w:val="24"/>
        </w:rPr>
        <w:t xml:space="preserve">Under requirements set by: </w:t>
      </w:r>
    </w:p>
    <w:p w14:paraId="79CAC8BB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Southern Adventist University </w:t>
      </w:r>
    </w:p>
    <w:p w14:paraId="7383A0F2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6" w:lineRule="auto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424242"/>
        </w:rPr>
        <w:t xml:space="preserve">Completion Date </w:t>
      </w:r>
      <w:r>
        <w:rPr>
          <w:rFonts w:ascii="Open Sans" w:eastAsia="Open Sans" w:hAnsi="Open Sans" w:cs="Open Sans"/>
          <w:color w:val="000000"/>
        </w:rPr>
        <w:t xml:space="preserve">25-Sep-2023 </w:t>
      </w:r>
      <w:r>
        <w:rPr>
          <w:rFonts w:ascii="Open Sans" w:eastAsia="Open Sans" w:hAnsi="Open Sans" w:cs="Open Sans"/>
          <w:color w:val="424242"/>
        </w:rPr>
        <w:t xml:space="preserve">Expiration Date </w:t>
      </w:r>
      <w:r>
        <w:rPr>
          <w:rFonts w:ascii="Open Sans" w:eastAsia="Open Sans" w:hAnsi="Open Sans" w:cs="Open Sans"/>
          <w:color w:val="000000"/>
        </w:rPr>
        <w:t xml:space="preserve">N/A </w:t>
      </w:r>
      <w:r>
        <w:rPr>
          <w:rFonts w:ascii="Open Sans" w:eastAsia="Open Sans" w:hAnsi="Open Sans" w:cs="Open Sans"/>
          <w:color w:val="424242"/>
        </w:rPr>
        <w:t xml:space="preserve">Record ID </w:t>
      </w:r>
      <w:r>
        <w:rPr>
          <w:rFonts w:ascii="Open Sans" w:eastAsia="Open Sans" w:hAnsi="Open Sans" w:cs="Open Sans"/>
          <w:color w:val="000000"/>
        </w:rPr>
        <w:t xml:space="preserve">58221103 </w:t>
      </w:r>
    </w:p>
    <w:tbl>
      <w:tblPr>
        <w:tblStyle w:val="a"/>
        <w:tblW w:w="2865" w:type="dxa"/>
        <w:tblInd w:w="30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</w:tblGrid>
      <w:tr w:rsidR="001449A2" w14:paraId="4C76205C" w14:textId="77777777">
        <w:trPr>
          <w:trHeight w:val="645"/>
        </w:trPr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5D3A" w14:textId="77777777" w:rsidR="001449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Open Sans" w:eastAsia="Open Sans" w:hAnsi="Open Sans" w:cs="Open Sans"/>
                <w:color w:val="424242"/>
                <w:sz w:val="19"/>
                <w:szCs w:val="19"/>
              </w:rPr>
            </w:pPr>
            <w:r>
              <w:rPr>
                <w:rFonts w:ascii="Open Sans" w:eastAsia="Open Sans" w:hAnsi="Open Sans" w:cs="Open Sans"/>
                <w:color w:val="424242"/>
                <w:sz w:val="19"/>
                <w:szCs w:val="19"/>
              </w:rPr>
              <w:t xml:space="preserve">Not valid for renewal of </w:t>
            </w:r>
          </w:p>
          <w:p w14:paraId="0A7F308C" w14:textId="77777777" w:rsidR="001449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85"/>
              <w:rPr>
                <w:rFonts w:ascii="Open Sans" w:eastAsia="Open Sans" w:hAnsi="Open Sans" w:cs="Open Sans"/>
                <w:color w:val="424242"/>
                <w:sz w:val="19"/>
                <w:szCs w:val="19"/>
              </w:rPr>
            </w:pPr>
            <w:r>
              <w:rPr>
                <w:rFonts w:ascii="Open Sans" w:eastAsia="Open Sans" w:hAnsi="Open Sans" w:cs="Open Sans"/>
                <w:color w:val="424242"/>
                <w:sz w:val="19"/>
                <w:szCs w:val="19"/>
              </w:rPr>
              <w:t>certification through CME.</w:t>
            </w:r>
          </w:p>
        </w:tc>
      </w:tr>
    </w:tbl>
    <w:p w14:paraId="6AC4376C" w14:textId="77777777" w:rsidR="001449A2" w:rsidRDefault="001449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8F0773" w14:textId="77777777" w:rsidR="001449A2" w:rsidRDefault="001449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1D78C0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color w:val="424242"/>
          <w:sz w:val="16"/>
          <w:szCs w:val="16"/>
        </w:rPr>
      </w:pPr>
      <w:r>
        <w:rPr>
          <w:rFonts w:ascii="Open Sans" w:eastAsia="Open Sans" w:hAnsi="Open Sans" w:cs="Open Sans"/>
          <w:color w:val="424242"/>
          <w:sz w:val="16"/>
          <w:szCs w:val="16"/>
        </w:rPr>
        <w:t xml:space="preserve">101 NE 3rd Avenue, Suite 320 </w:t>
      </w:r>
    </w:p>
    <w:p w14:paraId="4BAE63DF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rPr>
          <w:rFonts w:ascii="Open Sans" w:eastAsia="Open Sans" w:hAnsi="Open Sans" w:cs="Open Sans"/>
          <w:color w:val="424242"/>
          <w:sz w:val="16"/>
          <w:szCs w:val="16"/>
        </w:rPr>
      </w:pPr>
      <w:r>
        <w:rPr>
          <w:rFonts w:ascii="Open Sans" w:eastAsia="Open Sans" w:hAnsi="Open Sans" w:cs="Open Sans"/>
          <w:color w:val="424242"/>
          <w:sz w:val="16"/>
          <w:szCs w:val="16"/>
        </w:rPr>
        <w:t xml:space="preserve">Fort Lauderdale, FL 33301 US </w:t>
      </w:r>
    </w:p>
    <w:p w14:paraId="7C3A413E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rPr>
          <w:rFonts w:ascii="Open Sans" w:eastAsia="Open Sans" w:hAnsi="Open Sans" w:cs="Open Sans"/>
          <w:color w:val="424242"/>
          <w:sz w:val="16"/>
          <w:szCs w:val="16"/>
        </w:rPr>
        <w:sectPr w:rsidR="001449A2" w:rsidSect="006E1353">
          <w:pgSz w:w="15840" w:h="12240" w:orient="landscape"/>
          <w:pgMar w:top="1680" w:right="1870" w:bottom="1544" w:left="1817" w:header="0" w:footer="720" w:gutter="0"/>
          <w:pgNumType w:start="1"/>
          <w:cols w:num="2" w:space="720" w:equalWidth="0">
            <w:col w:w="6080" w:space="0"/>
            <w:col w:w="6080" w:space="0"/>
          </w:cols>
        </w:sectPr>
      </w:pPr>
      <w:r>
        <w:rPr>
          <w:rFonts w:ascii="Open Sans" w:eastAsia="Open Sans" w:hAnsi="Open Sans" w:cs="Open Sans"/>
          <w:color w:val="424242"/>
          <w:sz w:val="16"/>
          <w:szCs w:val="16"/>
        </w:rPr>
        <w:t xml:space="preserve">www.citiprogram.org </w:t>
      </w:r>
    </w:p>
    <w:p w14:paraId="61E5E28E" w14:textId="77777777" w:rsidR="00144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rPr>
          <w:rFonts w:ascii="Open Sans" w:eastAsia="Open Sans" w:hAnsi="Open Sans" w:cs="Open Sans"/>
          <w:color w:val="4881AD"/>
          <w:sz w:val="24"/>
          <w:szCs w:val="24"/>
        </w:rPr>
      </w:pPr>
      <w:r>
        <w:rPr>
          <w:rFonts w:ascii="Open Sans" w:eastAsia="Open Sans" w:hAnsi="Open Sans" w:cs="Open Sans"/>
          <w:color w:val="424242"/>
          <w:sz w:val="24"/>
          <w:szCs w:val="24"/>
        </w:rPr>
        <w:t xml:space="preserve">Verify at </w:t>
      </w:r>
      <w:r>
        <w:rPr>
          <w:rFonts w:ascii="Open Sans" w:eastAsia="Open Sans" w:hAnsi="Open Sans" w:cs="Open Sans"/>
          <w:color w:val="4881AD"/>
          <w:sz w:val="24"/>
          <w:szCs w:val="24"/>
        </w:rPr>
        <w:t>www.citiprogram.org/verify/?wda53a753-218f-4fdf-9b4f-ec68bb0b51ac-58221103</w:t>
      </w:r>
    </w:p>
    <w:sectPr w:rsidR="001449A2">
      <w:type w:val="continuous"/>
      <w:pgSz w:w="15840" w:h="12240" w:orient="landscape"/>
      <w:pgMar w:top="1680" w:right="1870" w:bottom="1544" w:left="1815" w:header="0" w:footer="720" w:gutter="0"/>
      <w:cols w:space="720" w:equalWidth="0">
        <w:col w:w="1215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A2"/>
    <w:rsid w:val="001449A2"/>
    <w:rsid w:val="006E1353"/>
    <w:rsid w:val="00A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FD4807"/>
  <w15:docId w15:val="{A54EDE2D-BBCD-8B4F-BC06-D17F9A39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Sparks</cp:lastModifiedBy>
  <cp:revision>2</cp:revision>
  <dcterms:created xsi:type="dcterms:W3CDTF">2024-02-06T15:23:00Z</dcterms:created>
  <dcterms:modified xsi:type="dcterms:W3CDTF">2024-02-06T15:23:00Z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2024-02-06T15:23:26Z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4564528b-1184-4add-8b1b-83cb8d37f477</vt:lpwstr>
  </property>
  <property fmtid="{D5CDD505-2E9C-101B-9397-08002B2CF9AE}" pid="8" name="MSIP_Label_33188ad8-4875-42e6-925c-bd11f6824504_ContentBits">
    <vt:lpwstr>0</vt:lpwstr>
  </property>
</Properties>
</file>