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4FBD4" w14:textId="368237B2" w:rsidR="00141CA5" w:rsidRDefault="00141CA5">
      <w:pPr>
        <w:rPr>
          <w:rFonts w:ascii="Times New Roman" w:hAnsi="Times New Roman" w:cs="Times New Roman"/>
          <w:b/>
          <w:bCs/>
        </w:rPr>
      </w:pPr>
      <w:r w:rsidRPr="00141CA5">
        <w:rPr>
          <w:rFonts w:ascii="Times New Roman" w:hAnsi="Times New Roman" w:cs="Times New Roman"/>
          <w:b/>
          <w:bCs/>
        </w:rPr>
        <w:t>Depressive disorder</w:t>
      </w:r>
      <w:r>
        <w:rPr>
          <w:rFonts w:ascii="Times New Roman" w:hAnsi="Times New Roman" w:cs="Times New Roman"/>
          <w:b/>
          <w:bCs/>
        </w:rPr>
        <w:t>:</w:t>
      </w:r>
    </w:p>
    <w:p w14:paraId="341F796E" w14:textId="77777777" w:rsidR="00141CA5" w:rsidRPr="00141CA5" w:rsidRDefault="00141CA5">
      <w:pPr>
        <w:rPr>
          <w:rFonts w:ascii="Times New Roman" w:hAnsi="Times New Roman" w:cs="Times New Roman"/>
          <w:b/>
          <w:bCs/>
        </w:rPr>
      </w:pPr>
    </w:p>
    <w:p w14:paraId="7FE0C3A1" w14:textId="043C974C" w:rsidR="005F4203" w:rsidRDefault="00425F46" w:rsidP="00141CA5">
      <w:pPr>
        <w:ind w:firstLine="720"/>
        <w:rPr>
          <w:rFonts w:ascii="Times New Roman" w:hAnsi="Times New Roman" w:cs="Times New Roman"/>
        </w:rPr>
      </w:pPr>
      <w:r>
        <w:rPr>
          <w:rFonts w:ascii="Times New Roman" w:hAnsi="Times New Roman" w:cs="Times New Roman"/>
        </w:rPr>
        <w:t>Cooper meets the criteria for the following DSM 5 diagnosis:</w:t>
      </w:r>
    </w:p>
    <w:p w14:paraId="36A5631A" w14:textId="49631BA6" w:rsidR="00425F46" w:rsidRDefault="00425F46">
      <w:pPr>
        <w:rPr>
          <w:rFonts w:ascii="Times New Roman" w:hAnsi="Times New Roman" w:cs="Times New Roman"/>
        </w:rPr>
      </w:pPr>
      <w:r>
        <w:rPr>
          <w:rFonts w:ascii="Times New Roman" w:hAnsi="Times New Roman" w:cs="Times New Roman"/>
        </w:rPr>
        <w:tab/>
      </w:r>
      <w:r w:rsidR="00141CA5">
        <w:rPr>
          <w:rFonts w:ascii="Times New Roman" w:hAnsi="Times New Roman" w:cs="Times New Roman"/>
        </w:rPr>
        <w:tab/>
      </w:r>
      <w:r w:rsidR="00770D85">
        <w:rPr>
          <w:rFonts w:ascii="Times New Roman" w:hAnsi="Times New Roman" w:cs="Times New Roman"/>
        </w:rPr>
        <w:t>296.23 Major Depressive Disorder (Severe)</w:t>
      </w:r>
    </w:p>
    <w:p w14:paraId="4B296071" w14:textId="0D659A82" w:rsidR="00FB5577" w:rsidRDefault="00FB5577">
      <w:pPr>
        <w:rPr>
          <w:rFonts w:ascii="Times New Roman" w:hAnsi="Times New Roman" w:cs="Times New Roman"/>
        </w:rPr>
      </w:pPr>
    </w:p>
    <w:p w14:paraId="0DE52BB8" w14:textId="4954525A" w:rsidR="00FB5577" w:rsidRDefault="00FB5577" w:rsidP="00E642A7">
      <w:pPr>
        <w:spacing w:line="480" w:lineRule="auto"/>
        <w:ind w:firstLine="720"/>
        <w:rPr>
          <w:rFonts w:ascii="Times New Roman" w:hAnsi="Times New Roman" w:cs="Times New Roman"/>
        </w:rPr>
      </w:pPr>
      <w:r>
        <w:rPr>
          <w:rFonts w:ascii="Times New Roman" w:hAnsi="Times New Roman" w:cs="Times New Roman"/>
        </w:rPr>
        <w:t xml:space="preserve">Cooper </w:t>
      </w:r>
      <w:r w:rsidR="000A55E9">
        <w:rPr>
          <w:rFonts w:ascii="Times New Roman" w:hAnsi="Times New Roman" w:cs="Times New Roman"/>
        </w:rPr>
        <w:t xml:space="preserve">has been diagnosis with Major Depressive Disorder severe. Cooper explains within the video that his symptoms began over a year ago and has impacted his life significantly. Cooper express that his symptoms began with lower back and stomach pains, which has made it difficult to perform at work. Cooper explains he sought out treatment from a </w:t>
      </w:r>
      <w:r w:rsidR="00A4752C">
        <w:rPr>
          <w:rFonts w:ascii="Times New Roman" w:hAnsi="Times New Roman" w:cs="Times New Roman"/>
        </w:rPr>
        <w:t>chiropractor</w:t>
      </w:r>
      <w:r w:rsidR="000A55E9">
        <w:rPr>
          <w:rFonts w:ascii="Times New Roman" w:hAnsi="Times New Roman" w:cs="Times New Roman"/>
        </w:rPr>
        <w:t xml:space="preserve"> but </w:t>
      </w:r>
      <w:r w:rsidR="00A4752C">
        <w:rPr>
          <w:rFonts w:ascii="Times New Roman" w:hAnsi="Times New Roman" w:cs="Times New Roman"/>
        </w:rPr>
        <w:t xml:space="preserve">unfortunately it didn’t help. During this session Cooper can be seen withdrawing or dissociation. Cooper </w:t>
      </w:r>
      <w:r w:rsidR="003A1C2C">
        <w:rPr>
          <w:rFonts w:ascii="Times New Roman" w:hAnsi="Times New Roman" w:cs="Times New Roman"/>
        </w:rPr>
        <w:t>describes</w:t>
      </w:r>
      <w:r w:rsidR="00A4752C">
        <w:rPr>
          <w:rFonts w:ascii="Times New Roman" w:hAnsi="Times New Roman" w:cs="Times New Roman"/>
        </w:rPr>
        <w:t xml:space="preserve"> the impact his mother depression had on his childhood. Cooper </w:t>
      </w:r>
      <w:r w:rsidR="002D65A2">
        <w:rPr>
          <w:rFonts w:ascii="Times New Roman" w:hAnsi="Times New Roman" w:cs="Times New Roman"/>
        </w:rPr>
        <w:t xml:space="preserve">express the following symptoms tiredness, negative self-talk, weight gain, lack of motivation, </w:t>
      </w:r>
      <w:r w:rsidR="005E216D">
        <w:rPr>
          <w:rFonts w:ascii="Times New Roman" w:hAnsi="Times New Roman" w:cs="Times New Roman"/>
        </w:rPr>
        <w:t xml:space="preserve">suicide ideations, lack of social life/ no friends, difficulty with concertation, doesn’t find pleasure in anything, overwhelmed, anger, lack of appetite, </w:t>
      </w:r>
      <w:r w:rsidR="00E642A7">
        <w:rPr>
          <w:rFonts w:ascii="Times New Roman" w:hAnsi="Times New Roman" w:cs="Times New Roman"/>
        </w:rPr>
        <w:t xml:space="preserve">irritability, agitation, and isolation. </w:t>
      </w:r>
    </w:p>
    <w:p w14:paraId="54596320" w14:textId="7A287EE0" w:rsidR="00141CA5" w:rsidRDefault="00141CA5" w:rsidP="00141CA5">
      <w:pPr>
        <w:spacing w:line="480" w:lineRule="auto"/>
        <w:rPr>
          <w:rFonts w:ascii="Times New Roman" w:hAnsi="Times New Roman" w:cs="Times New Roman"/>
          <w:b/>
          <w:bCs/>
        </w:rPr>
      </w:pPr>
      <w:r w:rsidRPr="00141CA5">
        <w:rPr>
          <w:rFonts w:ascii="Times New Roman" w:hAnsi="Times New Roman" w:cs="Times New Roman"/>
          <w:b/>
          <w:bCs/>
        </w:rPr>
        <w:t>Specifier:</w:t>
      </w:r>
    </w:p>
    <w:p w14:paraId="7E9853D4" w14:textId="000DD2E4" w:rsidR="00141CA5" w:rsidRDefault="00AB2214" w:rsidP="009D1FDA">
      <w:pPr>
        <w:pStyle w:val="ListParagraph"/>
        <w:numPr>
          <w:ilvl w:val="0"/>
          <w:numId w:val="1"/>
        </w:numPr>
        <w:spacing w:line="480" w:lineRule="auto"/>
        <w:rPr>
          <w:rFonts w:ascii="Times New Roman" w:hAnsi="Times New Roman" w:cs="Times New Roman"/>
        </w:rPr>
      </w:pPr>
      <w:r w:rsidRPr="00AB2214">
        <w:rPr>
          <w:rFonts w:ascii="Times New Roman" w:hAnsi="Times New Roman" w:cs="Times New Roman"/>
          <w:b/>
          <w:bCs/>
        </w:rPr>
        <w:t>With anxious distress:</w:t>
      </w:r>
      <w:r>
        <w:rPr>
          <w:rFonts w:ascii="Times New Roman" w:hAnsi="Times New Roman" w:cs="Times New Roman"/>
        </w:rPr>
        <w:t xml:space="preserve"> </w:t>
      </w:r>
      <w:r w:rsidR="009D1FDA">
        <w:rPr>
          <w:rFonts w:ascii="Times New Roman" w:hAnsi="Times New Roman" w:cs="Times New Roman"/>
        </w:rPr>
        <w:t>Talking with hands, fidgeting with hands, irritability, s/I with a plan but no intent, loss of sleep, difficulty remembering things, worrying</w:t>
      </w:r>
      <w:r>
        <w:rPr>
          <w:rFonts w:ascii="Times New Roman" w:hAnsi="Times New Roman" w:cs="Times New Roman"/>
        </w:rPr>
        <w:t xml:space="preserve"> and tense.</w:t>
      </w:r>
    </w:p>
    <w:p w14:paraId="63D8A1C4" w14:textId="4567E1E1" w:rsidR="009D1FDA" w:rsidRDefault="00537F81" w:rsidP="009D1FDA">
      <w:pPr>
        <w:pStyle w:val="ListParagraph"/>
        <w:numPr>
          <w:ilvl w:val="0"/>
          <w:numId w:val="1"/>
        </w:numPr>
        <w:spacing w:line="480" w:lineRule="auto"/>
        <w:rPr>
          <w:rFonts w:ascii="Times New Roman" w:hAnsi="Times New Roman" w:cs="Times New Roman"/>
        </w:rPr>
      </w:pPr>
      <w:r w:rsidRPr="00537F81">
        <w:rPr>
          <w:rFonts w:ascii="Times New Roman" w:hAnsi="Times New Roman" w:cs="Times New Roman"/>
          <w:b/>
          <w:bCs/>
        </w:rPr>
        <w:t>With melancholic features:</w:t>
      </w:r>
      <w:r>
        <w:rPr>
          <w:rFonts w:ascii="Times New Roman" w:hAnsi="Times New Roman" w:cs="Times New Roman"/>
        </w:rPr>
        <w:t xml:space="preserve"> Significant weight loss, loss of pleasure in activities, inappropriate guilt. </w:t>
      </w:r>
    </w:p>
    <w:p w14:paraId="777E5175" w14:textId="29A64EE9" w:rsidR="00995864" w:rsidRDefault="006367D6" w:rsidP="009D1FDA">
      <w:pPr>
        <w:pStyle w:val="ListParagraph"/>
        <w:numPr>
          <w:ilvl w:val="0"/>
          <w:numId w:val="1"/>
        </w:numPr>
        <w:spacing w:line="480" w:lineRule="auto"/>
        <w:rPr>
          <w:rFonts w:ascii="Times New Roman" w:hAnsi="Times New Roman" w:cs="Times New Roman"/>
        </w:rPr>
      </w:pPr>
      <w:r>
        <w:rPr>
          <w:rFonts w:ascii="Times New Roman" w:hAnsi="Times New Roman" w:cs="Times New Roman"/>
          <w:b/>
          <w:bCs/>
        </w:rPr>
        <w:t>With peripartum onset:</w:t>
      </w:r>
      <w:r>
        <w:rPr>
          <w:rFonts w:ascii="Times New Roman" w:hAnsi="Times New Roman" w:cs="Times New Roman"/>
        </w:rPr>
        <w:t xml:space="preserve"> Anger, irritability, “sometimes does know who the baby is”, </w:t>
      </w:r>
      <w:r w:rsidR="00995864">
        <w:rPr>
          <w:rFonts w:ascii="Times New Roman" w:hAnsi="Times New Roman" w:cs="Times New Roman"/>
        </w:rPr>
        <w:t xml:space="preserve">loss of interest in activities, mood swings, consent worrying. </w:t>
      </w:r>
    </w:p>
    <w:p w14:paraId="3D51546C" w14:textId="1E479ABF" w:rsidR="00537F81" w:rsidRPr="009D1FDA" w:rsidRDefault="00995864" w:rsidP="009D1FD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 </w:t>
      </w:r>
      <w:r w:rsidRPr="009F61EF">
        <w:rPr>
          <w:rFonts w:ascii="Times New Roman" w:hAnsi="Times New Roman" w:cs="Times New Roman"/>
          <w:b/>
          <w:bCs/>
        </w:rPr>
        <w:t>With seasonal pattern:</w:t>
      </w:r>
      <w:r>
        <w:rPr>
          <w:rFonts w:ascii="Times New Roman" w:hAnsi="Times New Roman" w:cs="Times New Roman"/>
        </w:rPr>
        <w:t xml:space="preserve"> moody during the same time every year, </w:t>
      </w:r>
      <w:r w:rsidR="009F61EF">
        <w:rPr>
          <w:rFonts w:ascii="Times New Roman" w:hAnsi="Times New Roman" w:cs="Times New Roman"/>
        </w:rPr>
        <w:t xml:space="preserve">loss of focus, </w:t>
      </w:r>
      <w:r w:rsidR="004B586B">
        <w:rPr>
          <w:rFonts w:ascii="Times New Roman" w:hAnsi="Times New Roman" w:cs="Times New Roman"/>
        </w:rPr>
        <w:t xml:space="preserve">sleeping through classes, </w:t>
      </w:r>
    </w:p>
    <w:p w14:paraId="4B2A26B6" w14:textId="77777777" w:rsidR="00141CA5" w:rsidRPr="00141CA5" w:rsidRDefault="00141CA5" w:rsidP="00E642A7">
      <w:pPr>
        <w:spacing w:line="480" w:lineRule="auto"/>
        <w:ind w:firstLine="720"/>
        <w:rPr>
          <w:rFonts w:ascii="Times New Roman" w:hAnsi="Times New Roman" w:cs="Times New Roman"/>
          <w:b/>
          <w:bCs/>
        </w:rPr>
      </w:pPr>
    </w:p>
    <w:p w14:paraId="42E8173E" w14:textId="3B7A0D34" w:rsidR="00E642A7" w:rsidRDefault="00141CA5" w:rsidP="00E642A7">
      <w:pPr>
        <w:spacing w:line="480" w:lineRule="auto"/>
        <w:ind w:firstLine="720"/>
        <w:rPr>
          <w:rFonts w:ascii="Times New Roman" w:hAnsi="Times New Roman" w:cs="Times New Roman"/>
        </w:rPr>
      </w:pPr>
      <w:r>
        <w:rPr>
          <w:rFonts w:ascii="Times New Roman" w:hAnsi="Times New Roman" w:cs="Times New Roman"/>
        </w:rPr>
        <w:t xml:space="preserve"> </w:t>
      </w:r>
    </w:p>
    <w:p w14:paraId="66BC6F23" w14:textId="77777777" w:rsidR="00E642A7" w:rsidRPr="00425F46" w:rsidRDefault="00E642A7" w:rsidP="00E642A7">
      <w:pPr>
        <w:spacing w:line="480" w:lineRule="auto"/>
        <w:ind w:firstLine="720"/>
        <w:rPr>
          <w:rFonts w:ascii="Times New Roman" w:hAnsi="Times New Roman" w:cs="Times New Roman"/>
        </w:rPr>
      </w:pPr>
    </w:p>
    <w:sectPr w:rsidR="00E642A7" w:rsidRPr="00425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1717C"/>
    <w:multiLevelType w:val="hybridMultilevel"/>
    <w:tmpl w:val="7332D64C"/>
    <w:lvl w:ilvl="0" w:tplc="BE927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B9"/>
    <w:rsid w:val="000A55E9"/>
    <w:rsid w:val="001075B9"/>
    <w:rsid w:val="00141CA5"/>
    <w:rsid w:val="002D65A2"/>
    <w:rsid w:val="003A1C2C"/>
    <w:rsid w:val="00425F46"/>
    <w:rsid w:val="004B586B"/>
    <w:rsid w:val="00537F81"/>
    <w:rsid w:val="005E216D"/>
    <w:rsid w:val="006367D6"/>
    <w:rsid w:val="00770D85"/>
    <w:rsid w:val="008941C8"/>
    <w:rsid w:val="00995864"/>
    <w:rsid w:val="009D1FDA"/>
    <w:rsid w:val="009F61EF"/>
    <w:rsid w:val="00A4752C"/>
    <w:rsid w:val="00AB2214"/>
    <w:rsid w:val="00B957E0"/>
    <w:rsid w:val="00E642A7"/>
    <w:rsid w:val="00F34D91"/>
    <w:rsid w:val="00F66EFE"/>
    <w:rsid w:val="00FB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97E146"/>
  <w15:chartTrackingRefBased/>
  <w15:docId w15:val="{B6E20C09-4B44-6D42-895B-5E4A9D0B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Dewana Posely</dc:creator>
  <cp:keywords/>
  <dc:description/>
  <cp:lastModifiedBy>Dewana Posely</cp:lastModifiedBy>
  <cp:revision>3</cp:revision>
  <dcterms:created xsi:type="dcterms:W3CDTF">2021-12-25T18:46:00Z</dcterms:created>
  <dcterms:modified xsi:type="dcterms:W3CDTF">2021-12-27T07:05:00Z</dcterms:modified>
</cp:coreProperties>
</file>